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BEC" w:rsidRDefault="00523C5D" w:rsidP="00B0468C">
      <w:pPr>
        <w:spacing w:after="0" w:line="240" w:lineRule="auto"/>
        <w:jc w:val="center"/>
        <w:rPr>
          <w:b/>
          <w:sz w:val="28"/>
        </w:rPr>
      </w:pPr>
      <w:bookmarkStart w:id="0" w:name="_GoBack"/>
      <w:bookmarkEnd w:id="0"/>
      <w:r>
        <w:rPr>
          <w:b/>
          <w:noProof/>
          <w:sz w:val="28"/>
        </w:rPr>
        <w:t>Session</w:t>
      </w:r>
      <w:r w:rsidR="00393BEC" w:rsidRPr="00393BEC">
        <w:rPr>
          <w:b/>
          <w:sz w:val="28"/>
        </w:rPr>
        <w:t xml:space="preserve"> </w:t>
      </w:r>
      <w:r w:rsidR="008E692B">
        <w:rPr>
          <w:b/>
          <w:sz w:val="28"/>
        </w:rPr>
        <w:t>3</w:t>
      </w:r>
      <w:r w:rsidR="00393BEC" w:rsidRPr="00393BEC">
        <w:rPr>
          <w:b/>
          <w:sz w:val="28"/>
        </w:rPr>
        <w:t xml:space="preserve"> </w:t>
      </w:r>
      <w:r w:rsidR="00433C5D">
        <w:rPr>
          <w:b/>
          <w:sz w:val="28"/>
        </w:rPr>
        <w:t>–</w:t>
      </w:r>
      <w:r w:rsidR="00393BEC" w:rsidRPr="00393BEC">
        <w:rPr>
          <w:b/>
          <w:sz w:val="28"/>
        </w:rPr>
        <w:t xml:space="preserve"> </w:t>
      </w:r>
      <w:r w:rsidR="00433C5D">
        <w:rPr>
          <w:b/>
          <w:sz w:val="28"/>
        </w:rPr>
        <w:t>Hunger Scale</w:t>
      </w:r>
    </w:p>
    <w:p w:rsidR="00B0468C" w:rsidRDefault="00433C5D" w:rsidP="00B0468C">
      <w:pPr>
        <w:spacing w:after="0" w:line="240" w:lineRule="auto"/>
        <w:jc w:val="center"/>
        <w:rPr>
          <w:i/>
        </w:rPr>
      </w:pPr>
      <w:r>
        <w:rPr>
          <w:i/>
        </w:rPr>
        <w:t>(</w:t>
      </w:r>
      <w:proofErr w:type="gramStart"/>
      <w:r>
        <w:rPr>
          <w:i/>
        </w:rPr>
        <w:t>handout</w:t>
      </w:r>
      <w:proofErr w:type="gramEnd"/>
      <w:r>
        <w:rPr>
          <w:i/>
        </w:rPr>
        <w:t xml:space="preserve"> </w:t>
      </w:r>
      <w:r w:rsidR="00B0468C" w:rsidRPr="00B0468C">
        <w:rPr>
          <w:i/>
        </w:rPr>
        <w:t>1)</w:t>
      </w:r>
    </w:p>
    <w:p w:rsidR="00B0468C" w:rsidRPr="00B0468C" w:rsidRDefault="00B0468C" w:rsidP="00B0468C">
      <w:pPr>
        <w:spacing w:after="0" w:line="240" w:lineRule="auto"/>
        <w:jc w:val="center"/>
        <w:rPr>
          <w:i/>
        </w:rPr>
      </w:pPr>
    </w:p>
    <w:p w:rsidR="00BF4505" w:rsidRDefault="00433C5D" w:rsidP="00393BEC">
      <w:pPr>
        <w:rPr>
          <w:b/>
          <w:sz w:val="28"/>
        </w:rPr>
      </w:pPr>
      <w:r w:rsidRPr="008F0446">
        <w:rPr>
          <w:b/>
          <w:sz w:val="28"/>
        </w:rPr>
        <w:t>Use this scale to identify</w:t>
      </w:r>
      <w:r w:rsidR="001E0170">
        <w:rPr>
          <w:b/>
          <w:sz w:val="28"/>
        </w:rPr>
        <w:t xml:space="preserve"> your hunger level when you eat/think</w:t>
      </w:r>
      <w:r w:rsidRPr="008F0446">
        <w:rPr>
          <w:b/>
          <w:sz w:val="28"/>
        </w:rPr>
        <w:t xml:space="preserve"> about eating.</w:t>
      </w:r>
    </w:p>
    <w:p w:rsidR="00B110E6" w:rsidRDefault="00B110E6" w:rsidP="00393BEC">
      <w:pPr>
        <w:rPr>
          <w:b/>
          <w:sz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441325</wp:posOffset>
            </wp:positionH>
            <wp:positionV relativeFrom="paragraph">
              <wp:posOffset>2540</wp:posOffset>
            </wp:positionV>
            <wp:extent cx="4922520" cy="1798320"/>
            <wp:effectExtent l="0" t="0" r="0" b="0"/>
            <wp:wrapTight wrapText="bothSides">
              <wp:wrapPolygon edited="0">
                <wp:start x="20480" y="0"/>
                <wp:lineTo x="19895" y="229"/>
                <wp:lineTo x="1254" y="9839"/>
                <wp:lineTo x="1087" y="10983"/>
                <wp:lineTo x="1087" y="14186"/>
                <wp:lineTo x="10783" y="14644"/>
                <wp:lineTo x="1337" y="15559"/>
                <wp:lineTo x="334" y="15788"/>
                <wp:lineTo x="334" y="19678"/>
                <wp:lineTo x="752" y="20136"/>
                <wp:lineTo x="1839" y="20593"/>
                <wp:lineTo x="9195" y="20593"/>
                <wp:lineTo x="19644" y="20136"/>
                <wp:lineTo x="21232" y="19907"/>
                <wp:lineTo x="21065" y="18305"/>
                <wp:lineTo x="21399" y="16017"/>
                <wp:lineTo x="20731" y="15788"/>
                <wp:lineTo x="10783" y="14644"/>
                <wp:lineTo x="20898" y="14186"/>
                <wp:lineTo x="20898" y="10983"/>
                <wp:lineTo x="21232" y="10525"/>
                <wp:lineTo x="21065" y="0"/>
                <wp:lineTo x="20480" y="0"/>
              </wp:wrapPolygon>
            </wp:wrapTight>
            <wp:docPr id="1026" name="Picture 2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Grp="1"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2520" cy="1798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110E6" w:rsidRDefault="00B110E6" w:rsidP="00393BEC">
      <w:pPr>
        <w:rPr>
          <w:b/>
          <w:sz w:val="28"/>
        </w:rPr>
      </w:pPr>
    </w:p>
    <w:p w:rsidR="00B110E6" w:rsidRDefault="00B110E6" w:rsidP="00393BEC">
      <w:pPr>
        <w:rPr>
          <w:b/>
          <w:sz w:val="28"/>
        </w:rPr>
      </w:pPr>
    </w:p>
    <w:p w:rsidR="00B110E6" w:rsidRPr="008F0446" w:rsidRDefault="00B110E6" w:rsidP="00393BEC">
      <w:pPr>
        <w:rPr>
          <w:b/>
          <w:sz w:val="28"/>
        </w:rPr>
      </w:pPr>
    </w:p>
    <w:p w:rsidR="00B0468C" w:rsidRDefault="00B0468C" w:rsidP="00393BEC">
      <w:pPr>
        <w:rPr>
          <w:b/>
        </w:rPr>
      </w:pPr>
    </w:p>
    <w:p w:rsidR="00B110E6" w:rsidRDefault="00B110E6" w:rsidP="00393BEC">
      <w:pPr>
        <w:rPr>
          <w:b/>
          <w:sz w:val="28"/>
        </w:rPr>
      </w:pPr>
    </w:p>
    <w:p w:rsidR="00B0468C" w:rsidRPr="008F0446" w:rsidRDefault="00433C5D" w:rsidP="00393BEC">
      <w:pPr>
        <w:rPr>
          <w:b/>
          <w:sz w:val="28"/>
        </w:rPr>
      </w:pPr>
      <w:r w:rsidRPr="008F0446">
        <w:rPr>
          <w:b/>
          <w:sz w:val="28"/>
        </w:rPr>
        <w:t>What do the numbers mean?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4"/>
        <w:gridCol w:w="1569"/>
        <w:gridCol w:w="6973"/>
      </w:tblGrid>
      <w:tr w:rsidR="00433C5D" w:rsidRPr="008F0446" w:rsidTr="00433C5D">
        <w:tc>
          <w:tcPr>
            <w:tcW w:w="965" w:type="dxa"/>
          </w:tcPr>
          <w:p w:rsidR="00433C5D" w:rsidRPr="008F0446" w:rsidRDefault="00433C5D" w:rsidP="00393BEC">
            <w:pPr>
              <w:rPr>
                <w:b/>
                <w:sz w:val="24"/>
              </w:rPr>
            </w:pPr>
            <w:r w:rsidRPr="008F0446">
              <w:rPr>
                <w:b/>
                <w:sz w:val="24"/>
              </w:rPr>
              <w:t>Number</w:t>
            </w:r>
          </w:p>
        </w:tc>
        <w:tc>
          <w:tcPr>
            <w:tcW w:w="1573" w:type="dxa"/>
          </w:tcPr>
          <w:p w:rsidR="00433C5D" w:rsidRPr="008F0446" w:rsidRDefault="00433C5D" w:rsidP="00393BEC">
            <w:pPr>
              <w:rPr>
                <w:b/>
                <w:sz w:val="24"/>
              </w:rPr>
            </w:pPr>
            <w:r w:rsidRPr="008F0446">
              <w:rPr>
                <w:b/>
                <w:sz w:val="24"/>
              </w:rPr>
              <w:t>Descriptor</w:t>
            </w:r>
          </w:p>
        </w:tc>
        <w:tc>
          <w:tcPr>
            <w:tcW w:w="7038" w:type="dxa"/>
          </w:tcPr>
          <w:p w:rsidR="00433C5D" w:rsidRPr="008F0446" w:rsidRDefault="00433C5D" w:rsidP="00393BEC">
            <w:pPr>
              <w:rPr>
                <w:b/>
                <w:sz w:val="24"/>
              </w:rPr>
            </w:pPr>
            <w:r w:rsidRPr="008F0446">
              <w:rPr>
                <w:b/>
                <w:sz w:val="24"/>
              </w:rPr>
              <w:t>Definition</w:t>
            </w:r>
          </w:p>
        </w:tc>
      </w:tr>
      <w:tr w:rsidR="00433C5D" w:rsidRPr="008F0446" w:rsidTr="00433C5D">
        <w:tc>
          <w:tcPr>
            <w:tcW w:w="965" w:type="dxa"/>
          </w:tcPr>
          <w:p w:rsidR="00433C5D" w:rsidRPr="008F0446" w:rsidRDefault="00433C5D" w:rsidP="00393BEC">
            <w:pPr>
              <w:rPr>
                <w:sz w:val="24"/>
              </w:rPr>
            </w:pPr>
            <w:r w:rsidRPr="008F0446">
              <w:rPr>
                <w:sz w:val="24"/>
              </w:rPr>
              <w:t>1</w:t>
            </w:r>
          </w:p>
        </w:tc>
        <w:tc>
          <w:tcPr>
            <w:tcW w:w="1573" w:type="dxa"/>
          </w:tcPr>
          <w:p w:rsidR="00433C5D" w:rsidRPr="008F0446" w:rsidRDefault="00433C5D" w:rsidP="00433C5D">
            <w:pPr>
              <w:rPr>
                <w:sz w:val="24"/>
              </w:rPr>
            </w:pPr>
            <w:r w:rsidRPr="008F0446">
              <w:rPr>
                <w:sz w:val="24"/>
              </w:rPr>
              <w:t xml:space="preserve">Very Hungry </w:t>
            </w:r>
          </w:p>
        </w:tc>
        <w:tc>
          <w:tcPr>
            <w:tcW w:w="7038" w:type="dxa"/>
          </w:tcPr>
          <w:p w:rsidR="00433C5D" w:rsidRPr="008F0446" w:rsidRDefault="00433C5D" w:rsidP="00433C5D">
            <w:pPr>
              <w:rPr>
                <w:sz w:val="24"/>
              </w:rPr>
            </w:pPr>
            <w:r w:rsidRPr="008F0446">
              <w:rPr>
                <w:sz w:val="24"/>
              </w:rPr>
              <w:t>You have either ignored your hunger for a long time or been unable to eat for some reason. You are beyond hungry and will likely overeat when food is available.</w:t>
            </w:r>
          </w:p>
        </w:tc>
      </w:tr>
      <w:tr w:rsidR="00433C5D" w:rsidRPr="008F0446" w:rsidTr="00433C5D">
        <w:tc>
          <w:tcPr>
            <w:tcW w:w="965" w:type="dxa"/>
          </w:tcPr>
          <w:p w:rsidR="00433C5D" w:rsidRPr="008F0446" w:rsidRDefault="00433C5D" w:rsidP="00393BEC">
            <w:pPr>
              <w:rPr>
                <w:sz w:val="24"/>
              </w:rPr>
            </w:pPr>
            <w:r w:rsidRPr="008F0446">
              <w:rPr>
                <w:sz w:val="24"/>
              </w:rPr>
              <w:t>2</w:t>
            </w:r>
          </w:p>
        </w:tc>
        <w:tc>
          <w:tcPr>
            <w:tcW w:w="1573" w:type="dxa"/>
          </w:tcPr>
          <w:p w:rsidR="00433C5D" w:rsidRPr="008F0446" w:rsidRDefault="00433C5D" w:rsidP="00393BEC">
            <w:pPr>
              <w:rPr>
                <w:sz w:val="24"/>
              </w:rPr>
            </w:pPr>
            <w:r w:rsidRPr="008F0446">
              <w:rPr>
                <w:sz w:val="24"/>
              </w:rPr>
              <w:t>Hungry</w:t>
            </w:r>
          </w:p>
        </w:tc>
        <w:tc>
          <w:tcPr>
            <w:tcW w:w="7038" w:type="dxa"/>
          </w:tcPr>
          <w:p w:rsidR="00433C5D" w:rsidRPr="008F0446" w:rsidRDefault="00433C5D" w:rsidP="00393BEC">
            <w:pPr>
              <w:rPr>
                <w:sz w:val="24"/>
              </w:rPr>
            </w:pPr>
            <w:r w:rsidRPr="008F0446">
              <w:rPr>
                <w:sz w:val="24"/>
              </w:rPr>
              <w:t>This is a good time to eat.</w:t>
            </w:r>
          </w:p>
          <w:p w:rsidR="00433C5D" w:rsidRPr="008F0446" w:rsidRDefault="00433C5D" w:rsidP="00393BEC">
            <w:pPr>
              <w:rPr>
                <w:sz w:val="24"/>
              </w:rPr>
            </w:pPr>
          </w:p>
        </w:tc>
      </w:tr>
      <w:tr w:rsidR="00433C5D" w:rsidRPr="008F0446" w:rsidTr="00433C5D">
        <w:tc>
          <w:tcPr>
            <w:tcW w:w="965" w:type="dxa"/>
          </w:tcPr>
          <w:p w:rsidR="00433C5D" w:rsidRPr="008F0446" w:rsidRDefault="00433C5D" w:rsidP="00393BEC">
            <w:pPr>
              <w:rPr>
                <w:sz w:val="24"/>
              </w:rPr>
            </w:pPr>
            <w:r w:rsidRPr="008F0446">
              <w:rPr>
                <w:sz w:val="24"/>
              </w:rPr>
              <w:t>3</w:t>
            </w:r>
          </w:p>
        </w:tc>
        <w:tc>
          <w:tcPr>
            <w:tcW w:w="1573" w:type="dxa"/>
          </w:tcPr>
          <w:p w:rsidR="00433C5D" w:rsidRPr="008F0446" w:rsidRDefault="00433C5D" w:rsidP="00393BEC">
            <w:pPr>
              <w:rPr>
                <w:sz w:val="24"/>
              </w:rPr>
            </w:pPr>
            <w:r w:rsidRPr="008F0446">
              <w:rPr>
                <w:sz w:val="24"/>
              </w:rPr>
              <w:t>Slightly Hungry</w:t>
            </w:r>
          </w:p>
        </w:tc>
        <w:tc>
          <w:tcPr>
            <w:tcW w:w="7038" w:type="dxa"/>
          </w:tcPr>
          <w:p w:rsidR="00433C5D" w:rsidRPr="008F0446" w:rsidRDefault="00433C5D" w:rsidP="00433C5D">
            <w:pPr>
              <w:rPr>
                <w:sz w:val="24"/>
              </w:rPr>
            </w:pPr>
            <w:r w:rsidRPr="008F0446">
              <w:rPr>
                <w:sz w:val="24"/>
              </w:rPr>
              <w:t>Slightly hungry. You can wait to eat but know that you will soon be hungry.</w:t>
            </w:r>
          </w:p>
          <w:p w:rsidR="00433C5D" w:rsidRPr="008F0446" w:rsidRDefault="00433C5D" w:rsidP="00433C5D">
            <w:pPr>
              <w:rPr>
                <w:sz w:val="24"/>
              </w:rPr>
            </w:pPr>
          </w:p>
        </w:tc>
      </w:tr>
      <w:tr w:rsidR="00433C5D" w:rsidRPr="008F0446" w:rsidTr="00433C5D">
        <w:tc>
          <w:tcPr>
            <w:tcW w:w="965" w:type="dxa"/>
          </w:tcPr>
          <w:p w:rsidR="00433C5D" w:rsidRPr="008F0446" w:rsidRDefault="00433C5D" w:rsidP="00393BEC">
            <w:pPr>
              <w:rPr>
                <w:sz w:val="24"/>
              </w:rPr>
            </w:pPr>
            <w:r w:rsidRPr="008F0446">
              <w:rPr>
                <w:sz w:val="24"/>
              </w:rPr>
              <w:t>4</w:t>
            </w:r>
          </w:p>
        </w:tc>
        <w:tc>
          <w:tcPr>
            <w:tcW w:w="1573" w:type="dxa"/>
          </w:tcPr>
          <w:p w:rsidR="00433C5D" w:rsidRPr="008F0446" w:rsidRDefault="00433C5D" w:rsidP="00393BEC">
            <w:pPr>
              <w:rPr>
                <w:sz w:val="24"/>
              </w:rPr>
            </w:pPr>
            <w:r w:rsidRPr="008F0446">
              <w:rPr>
                <w:sz w:val="24"/>
              </w:rPr>
              <w:t>Neutral</w:t>
            </w:r>
          </w:p>
        </w:tc>
        <w:tc>
          <w:tcPr>
            <w:tcW w:w="7038" w:type="dxa"/>
          </w:tcPr>
          <w:p w:rsidR="00433C5D" w:rsidRPr="008F0446" w:rsidRDefault="00433C5D" w:rsidP="00393BEC">
            <w:pPr>
              <w:rPr>
                <w:sz w:val="24"/>
              </w:rPr>
            </w:pPr>
            <w:r w:rsidRPr="008F0446">
              <w:rPr>
                <w:sz w:val="24"/>
              </w:rPr>
              <w:t>You are neither hungry nor full.</w:t>
            </w:r>
          </w:p>
          <w:p w:rsidR="00433C5D" w:rsidRPr="008F0446" w:rsidRDefault="00433C5D" w:rsidP="00393BEC">
            <w:pPr>
              <w:rPr>
                <w:sz w:val="24"/>
              </w:rPr>
            </w:pPr>
          </w:p>
        </w:tc>
      </w:tr>
      <w:tr w:rsidR="00433C5D" w:rsidRPr="008F0446" w:rsidTr="00433C5D">
        <w:tc>
          <w:tcPr>
            <w:tcW w:w="965" w:type="dxa"/>
          </w:tcPr>
          <w:p w:rsidR="00433C5D" w:rsidRPr="008F0446" w:rsidRDefault="00433C5D" w:rsidP="00393BEC">
            <w:pPr>
              <w:rPr>
                <w:sz w:val="24"/>
              </w:rPr>
            </w:pPr>
            <w:r w:rsidRPr="008F0446">
              <w:rPr>
                <w:sz w:val="24"/>
              </w:rPr>
              <w:t>5</w:t>
            </w:r>
          </w:p>
        </w:tc>
        <w:tc>
          <w:tcPr>
            <w:tcW w:w="1573" w:type="dxa"/>
          </w:tcPr>
          <w:p w:rsidR="00433C5D" w:rsidRPr="008F0446" w:rsidRDefault="00433C5D" w:rsidP="00393BEC">
            <w:pPr>
              <w:rPr>
                <w:sz w:val="24"/>
              </w:rPr>
            </w:pPr>
            <w:r w:rsidRPr="008F0446">
              <w:rPr>
                <w:sz w:val="24"/>
              </w:rPr>
              <w:t>Slightly Full</w:t>
            </w:r>
          </w:p>
        </w:tc>
        <w:tc>
          <w:tcPr>
            <w:tcW w:w="7038" w:type="dxa"/>
          </w:tcPr>
          <w:p w:rsidR="00433C5D" w:rsidRPr="008F0446" w:rsidRDefault="00433C5D" w:rsidP="00393BEC">
            <w:pPr>
              <w:rPr>
                <w:sz w:val="24"/>
              </w:rPr>
            </w:pPr>
            <w:r w:rsidRPr="008F0446">
              <w:rPr>
                <w:sz w:val="24"/>
              </w:rPr>
              <w:t xml:space="preserve">You sense food in your stomach and know that you will soon be full.  </w:t>
            </w:r>
          </w:p>
          <w:p w:rsidR="00433C5D" w:rsidRPr="008F0446" w:rsidRDefault="00433C5D" w:rsidP="00393BEC">
            <w:pPr>
              <w:rPr>
                <w:sz w:val="24"/>
              </w:rPr>
            </w:pPr>
          </w:p>
        </w:tc>
      </w:tr>
      <w:tr w:rsidR="00433C5D" w:rsidRPr="008F0446" w:rsidTr="00433C5D">
        <w:tc>
          <w:tcPr>
            <w:tcW w:w="965" w:type="dxa"/>
          </w:tcPr>
          <w:p w:rsidR="00433C5D" w:rsidRPr="008F0446" w:rsidRDefault="00433C5D" w:rsidP="00393BEC">
            <w:pPr>
              <w:rPr>
                <w:sz w:val="24"/>
              </w:rPr>
            </w:pPr>
            <w:r w:rsidRPr="008F0446">
              <w:rPr>
                <w:sz w:val="24"/>
              </w:rPr>
              <w:t>6</w:t>
            </w:r>
          </w:p>
        </w:tc>
        <w:tc>
          <w:tcPr>
            <w:tcW w:w="1573" w:type="dxa"/>
          </w:tcPr>
          <w:p w:rsidR="00433C5D" w:rsidRPr="008F0446" w:rsidRDefault="00433C5D" w:rsidP="00393BEC">
            <w:pPr>
              <w:rPr>
                <w:sz w:val="24"/>
              </w:rPr>
            </w:pPr>
            <w:r w:rsidRPr="008F0446">
              <w:rPr>
                <w:sz w:val="24"/>
              </w:rPr>
              <w:t>Full</w:t>
            </w:r>
          </w:p>
        </w:tc>
        <w:tc>
          <w:tcPr>
            <w:tcW w:w="7038" w:type="dxa"/>
          </w:tcPr>
          <w:p w:rsidR="00433C5D" w:rsidRPr="008F0446" w:rsidRDefault="00433C5D" w:rsidP="00393BEC">
            <w:pPr>
              <w:rPr>
                <w:sz w:val="24"/>
              </w:rPr>
            </w:pPr>
            <w:r w:rsidRPr="008F0446">
              <w:rPr>
                <w:sz w:val="24"/>
              </w:rPr>
              <w:t>Your hunger is gone, but you are not uncomfortable.</w:t>
            </w:r>
          </w:p>
          <w:p w:rsidR="00433C5D" w:rsidRPr="008F0446" w:rsidRDefault="00433C5D" w:rsidP="00393BEC">
            <w:pPr>
              <w:rPr>
                <w:sz w:val="24"/>
              </w:rPr>
            </w:pPr>
          </w:p>
        </w:tc>
      </w:tr>
      <w:tr w:rsidR="00433C5D" w:rsidRPr="008F0446" w:rsidTr="00433C5D">
        <w:tc>
          <w:tcPr>
            <w:tcW w:w="965" w:type="dxa"/>
          </w:tcPr>
          <w:p w:rsidR="00433C5D" w:rsidRPr="008F0446" w:rsidRDefault="00433C5D" w:rsidP="00393BEC">
            <w:pPr>
              <w:rPr>
                <w:sz w:val="24"/>
              </w:rPr>
            </w:pPr>
            <w:r w:rsidRPr="008F0446">
              <w:rPr>
                <w:sz w:val="24"/>
              </w:rPr>
              <w:t>7</w:t>
            </w:r>
          </w:p>
        </w:tc>
        <w:tc>
          <w:tcPr>
            <w:tcW w:w="1573" w:type="dxa"/>
          </w:tcPr>
          <w:p w:rsidR="00433C5D" w:rsidRPr="008F0446" w:rsidRDefault="00433C5D" w:rsidP="00393BEC">
            <w:pPr>
              <w:rPr>
                <w:sz w:val="24"/>
              </w:rPr>
            </w:pPr>
            <w:r w:rsidRPr="008F0446">
              <w:rPr>
                <w:sz w:val="24"/>
              </w:rPr>
              <w:t>Very Full</w:t>
            </w:r>
          </w:p>
        </w:tc>
        <w:tc>
          <w:tcPr>
            <w:tcW w:w="7038" w:type="dxa"/>
          </w:tcPr>
          <w:p w:rsidR="00433C5D" w:rsidRPr="008F0446" w:rsidRDefault="00433C5D" w:rsidP="00433C5D">
            <w:pPr>
              <w:rPr>
                <w:sz w:val="24"/>
              </w:rPr>
            </w:pPr>
            <w:r w:rsidRPr="008F0446">
              <w:rPr>
                <w:sz w:val="24"/>
              </w:rPr>
              <w:t>You are uncomfortable. Think of how you may feel after overeating</w:t>
            </w:r>
          </w:p>
          <w:p w:rsidR="00433C5D" w:rsidRPr="008F0446" w:rsidRDefault="00433C5D" w:rsidP="00433C5D">
            <w:pPr>
              <w:rPr>
                <w:sz w:val="24"/>
              </w:rPr>
            </w:pPr>
            <w:r w:rsidRPr="008F0446">
              <w:rPr>
                <w:sz w:val="24"/>
              </w:rPr>
              <w:t>Thanksgiving dinner or at an all-you-can-eat buffet.</w:t>
            </w:r>
          </w:p>
          <w:p w:rsidR="00433C5D" w:rsidRPr="008F0446" w:rsidRDefault="00433C5D" w:rsidP="00433C5D">
            <w:pPr>
              <w:rPr>
                <w:sz w:val="24"/>
              </w:rPr>
            </w:pPr>
          </w:p>
        </w:tc>
      </w:tr>
    </w:tbl>
    <w:p w:rsidR="00433C5D" w:rsidRPr="008F0446" w:rsidRDefault="00433C5D" w:rsidP="00393BEC">
      <w:pPr>
        <w:rPr>
          <w:sz w:val="24"/>
        </w:rPr>
      </w:pPr>
    </w:p>
    <w:p w:rsidR="00B0468C" w:rsidRPr="008F0446" w:rsidRDefault="00B0468C" w:rsidP="00393BEC">
      <w:pPr>
        <w:rPr>
          <w:b/>
          <w:sz w:val="24"/>
        </w:rPr>
      </w:pPr>
    </w:p>
    <w:sectPr w:rsidR="00B0468C" w:rsidRPr="008F0446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6011" w:rsidRDefault="00F86011" w:rsidP="00DB3B23">
      <w:pPr>
        <w:spacing w:after="0" w:line="240" w:lineRule="auto"/>
      </w:pPr>
      <w:r>
        <w:separator/>
      </w:r>
    </w:p>
  </w:endnote>
  <w:endnote w:type="continuationSeparator" w:id="0">
    <w:p w:rsidR="00F86011" w:rsidRDefault="00F86011" w:rsidP="00DB3B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4A92" w:rsidRDefault="00504A92" w:rsidP="00504A92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8B20A94" wp14:editId="314C97FF">
              <wp:simplePos x="0" y="0"/>
              <wp:positionH relativeFrom="column">
                <wp:posOffset>655320</wp:posOffset>
              </wp:positionH>
              <wp:positionV relativeFrom="paragraph">
                <wp:posOffset>-103505</wp:posOffset>
              </wp:positionV>
              <wp:extent cx="5768340" cy="838200"/>
              <wp:effectExtent l="0" t="0" r="381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68340" cy="838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04A92" w:rsidRPr="00BB6A42" w:rsidRDefault="00504A92" w:rsidP="00504A92">
                          <w:pPr>
                            <w:rPr>
                              <w:sz w:val="16"/>
                            </w:rPr>
                          </w:pPr>
                          <w:r w:rsidRPr="00BB6A42">
                            <w:rPr>
                              <w:sz w:val="16"/>
                            </w:rPr>
                            <w:t xml:space="preserve">Kansas State University is committed to making its services, activities and programs accessible to all participants. If you have special requirements due to a physical, vision, or hearing disability, contact </w:t>
                          </w:r>
                          <w:r>
                            <w:rPr>
                              <w:sz w:val="16"/>
                            </w:rPr>
                            <w:t>Denise Sullivan, 913-364-5700</w:t>
                          </w:r>
                          <w:r w:rsidRPr="00BB6A42">
                            <w:rPr>
                              <w:sz w:val="16"/>
                            </w:rPr>
                            <w:t>.</w:t>
                          </w:r>
                        </w:p>
                        <w:p w:rsidR="00504A92" w:rsidRPr="00BB6A42" w:rsidRDefault="00504A92" w:rsidP="00504A92">
                          <w:pPr>
                            <w:rPr>
                              <w:sz w:val="16"/>
                            </w:rPr>
                          </w:pPr>
                          <w:r w:rsidRPr="00300750">
                            <w:rPr>
                              <w:b/>
                              <w:sz w:val="16"/>
                            </w:rPr>
                            <w:t>Kansas State University Agricultural Experiment Station and Cooperative Extension Service</w:t>
                          </w:r>
                          <w:r>
                            <w:rPr>
                              <w:sz w:val="16"/>
                            </w:rPr>
                            <w:t xml:space="preserve">                                                                                                                      K</w:t>
                          </w:r>
                          <w:r w:rsidRPr="00BB6A42">
                            <w:rPr>
                              <w:sz w:val="16"/>
                            </w:rPr>
                            <w:t xml:space="preserve">-State Research and Extension </w:t>
                          </w:r>
                          <w:proofErr w:type="gramStart"/>
                          <w:r w:rsidRPr="00BB6A42">
                            <w:rPr>
                              <w:sz w:val="16"/>
                            </w:rPr>
                            <w:t>is</w:t>
                          </w:r>
                          <w:proofErr w:type="gramEnd"/>
                          <w:r w:rsidRPr="00BB6A42">
                            <w:rPr>
                              <w:sz w:val="16"/>
                            </w:rPr>
                            <w:t xml:space="preserve"> an equal opportunity provider and employer.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1.6pt;margin-top:-8.15pt;width:454.2pt;height:6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" stroked="f">
              <v:textbox>
                <w:txbxContent>
                  <w:p w:rsidR="00504A92" w:rsidRPr="00BB6A42" w:rsidRDefault="00504A92" w:rsidP="00504A92">
                    <w:pPr>
                      <w:rPr>
                        <w:sz w:val="16"/>
                      </w:rPr>
                    </w:pPr>
                    <w:r w:rsidRPr="00BB6A42">
                      <w:rPr>
                        <w:sz w:val="16"/>
                      </w:rPr>
                      <w:t xml:space="preserve">Kansas State University is committed to making its services, activities and programs accessible to all participants. If you have special requirements due to a physical, vision, or hearing disability, contact </w:t>
                    </w:r>
                    <w:r>
                      <w:rPr>
                        <w:sz w:val="16"/>
                      </w:rPr>
                      <w:t>Denise Sullivan, 913-364-5700</w:t>
                    </w:r>
                    <w:r w:rsidRPr="00BB6A42">
                      <w:rPr>
                        <w:sz w:val="16"/>
                      </w:rPr>
                      <w:t>.</w:t>
                    </w:r>
                  </w:p>
                  <w:p w:rsidR="00504A92" w:rsidRPr="00BB6A42" w:rsidRDefault="00504A92" w:rsidP="00504A92">
                    <w:pPr>
                      <w:rPr>
                        <w:sz w:val="16"/>
                      </w:rPr>
                    </w:pPr>
                    <w:r w:rsidRPr="00300750">
                      <w:rPr>
                        <w:b/>
                        <w:sz w:val="16"/>
                      </w:rPr>
                      <w:t>Kansas State University Agricultural Experiment Station and Cooperative Extension Service</w:t>
                    </w:r>
                    <w:r>
                      <w:rPr>
                        <w:sz w:val="16"/>
                      </w:rPr>
                      <w:t xml:space="preserve">                                                                                                                      K</w:t>
                    </w:r>
                    <w:r w:rsidRPr="00BB6A42">
                      <w:rPr>
                        <w:sz w:val="16"/>
                      </w:rPr>
                      <w:t xml:space="preserve">-State Research and Extension </w:t>
                    </w:r>
                    <w:proofErr w:type="gramStart"/>
                    <w:r w:rsidRPr="00BB6A42">
                      <w:rPr>
                        <w:sz w:val="16"/>
                      </w:rPr>
                      <w:t>is</w:t>
                    </w:r>
                    <w:proofErr w:type="gramEnd"/>
                    <w:r w:rsidRPr="00BB6A42">
                      <w:rPr>
                        <w:sz w:val="16"/>
                      </w:rPr>
                      <w:t xml:space="preserve"> an equal opportunity provider and employer.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1" locked="0" layoutInCell="1" allowOverlap="1" wp14:anchorId="626FEF5F" wp14:editId="7B3EF244">
          <wp:simplePos x="0" y="0"/>
          <wp:positionH relativeFrom="column">
            <wp:posOffset>-586740</wp:posOffset>
          </wp:positionH>
          <wp:positionV relativeFrom="paragraph">
            <wp:posOffset>-118745</wp:posOffset>
          </wp:positionV>
          <wp:extent cx="920750" cy="511810"/>
          <wp:effectExtent l="0" t="0" r="0" b="2540"/>
          <wp:wrapTight wrapText="bothSides">
            <wp:wrapPolygon edited="0">
              <wp:start x="0" y="0"/>
              <wp:lineTo x="0" y="20903"/>
              <wp:lineTo x="21004" y="20903"/>
              <wp:lineTo x="21004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0750" cy="5118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04A92" w:rsidRDefault="00504A9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6011" w:rsidRDefault="00F86011" w:rsidP="00DB3B23">
      <w:pPr>
        <w:spacing w:after="0" w:line="240" w:lineRule="auto"/>
      </w:pPr>
      <w:r>
        <w:separator/>
      </w:r>
    </w:p>
  </w:footnote>
  <w:footnote w:type="continuationSeparator" w:id="0">
    <w:p w:rsidR="00F86011" w:rsidRDefault="00F86011" w:rsidP="00DB3B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3B23" w:rsidRDefault="00DB3B23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5730240</wp:posOffset>
          </wp:positionH>
          <wp:positionV relativeFrom="paragraph">
            <wp:posOffset>-457200</wp:posOffset>
          </wp:positionV>
          <wp:extent cx="1109345" cy="895985"/>
          <wp:effectExtent l="0" t="0" r="0" b="0"/>
          <wp:wrapTight wrapText="bothSides">
            <wp:wrapPolygon edited="0">
              <wp:start x="0" y="0"/>
              <wp:lineTo x="0" y="21125"/>
              <wp:lineTo x="21143" y="21125"/>
              <wp:lineTo x="21143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9345" cy="8959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BEC"/>
    <w:rsid w:val="001545AB"/>
    <w:rsid w:val="001E0170"/>
    <w:rsid w:val="002A6023"/>
    <w:rsid w:val="00393BEC"/>
    <w:rsid w:val="00433C5D"/>
    <w:rsid w:val="00504A92"/>
    <w:rsid w:val="00523C5D"/>
    <w:rsid w:val="005F59DD"/>
    <w:rsid w:val="008E692B"/>
    <w:rsid w:val="008F0446"/>
    <w:rsid w:val="009A5817"/>
    <w:rsid w:val="00B0468C"/>
    <w:rsid w:val="00B110E6"/>
    <w:rsid w:val="00BE58BE"/>
    <w:rsid w:val="00BF4505"/>
    <w:rsid w:val="00DB3B23"/>
    <w:rsid w:val="00F86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93B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3BE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B3B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3B23"/>
  </w:style>
  <w:style w:type="paragraph" w:styleId="Footer">
    <w:name w:val="footer"/>
    <w:basedOn w:val="Normal"/>
    <w:link w:val="FooterChar"/>
    <w:uiPriority w:val="99"/>
    <w:unhideWhenUsed/>
    <w:rsid w:val="00DB3B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3B23"/>
  </w:style>
  <w:style w:type="table" w:styleId="TableGrid">
    <w:name w:val="Table Grid"/>
    <w:basedOn w:val="TableNormal"/>
    <w:uiPriority w:val="59"/>
    <w:rsid w:val="00433C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93B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3BE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B3B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3B23"/>
  </w:style>
  <w:style w:type="paragraph" w:styleId="Footer">
    <w:name w:val="footer"/>
    <w:basedOn w:val="Normal"/>
    <w:link w:val="FooterChar"/>
    <w:uiPriority w:val="99"/>
    <w:unhideWhenUsed/>
    <w:rsid w:val="00DB3B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3B23"/>
  </w:style>
  <w:style w:type="table" w:styleId="TableGrid">
    <w:name w:val="Table Grid"/>
    <w:basedOn w:val="TableNormal"/>
    <w:uiPriority w:val="59"/>
    <w:rsid w:val="00433C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K-State Research and Extension</Company>
  <LinksUpToDate>false</LinksUpToDate>
  <CharactersWithSpaces>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dsulliva</dc:creator>
  <cp:lastModifiedBy>dsulliva</cp:lastModifiedBy>
  <cp:revision>6</cp:revision>
  <cp:lastPrinted>2015-11-25T00:49:00Z</cp:lastPrinted>
  <dcterms:created xsi:type="dcterms:W3CDTF">2015-12-23T20:14:00Z</dcterms:created>
  <dcterms:modified xsi:type="dcterms:W3CDTF">2016-01-04T17:27:00Z</dcterms:modified>
</cp:coreProperties>
</file>